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36C6" w:rsidRPr="00BA36C6" w:rsidRDefault="000373FE" w:rsidP="00BA36C6">
      <w:pPr>
        <w:rPr>
          <w:szCs w:val="22"/>
        </w:rPr>
      </w:pPr>
      <w:r w:rsidRPr="000373FE">
        <w:rPr>
          <w:noProof/>
          <w:szCs w:val="22"/>
          <w:lang w:val="en-US" w:eastAsia="zh-TW"/>
        </w:rPr>
        <w:pict>
          <v:shapetype id="_x0000_t202" coordsize="21600,21600" o:spt="202" path="m,l,21600r21600,l21600,xe">
            <v:stroke joinstyle="miter"/>
            <v:path gradientshapeok="t" o:connecttype="rect"/>
          </v:shapetype>
          <v:shape id="_x0000_s1026" type="#_x0000_t202" style="position:absolute;margin-left:197.35pt;margin-top:-16.15pt;width:114pt;height:68.65pt;z-index:251658240;mso-width-relative:margin;mso-height-relative:margin">
            <v:textbox>
              <w:txbxContent>
                <w:p w:rsidR="00BA36C6" w:rsidRDefault="00BA36C6" w:rsidP="00BA36C6">
                  <w:r w:rsidRPr="004358D0">
                    <w:rPr>
                      <w:noProof/>
                      <w:lang w:eastAsia="en-GB"/>
                    </w:rPr>
                    <w:drawing>
                      <wp:inline distT="0" distB="0" distL="0" distR="0">
                        <wp:extent cx="855492" cy="646981"/>
                        <wp:effectExtent l="0" t="0" r="1905" b="1270"/>
                        <wp:docPr id="2" name="Picture 1" descr="C:\Users\User\AppData\Local\Microsoft\Windows\INetCache\Content.Outlook\F7VRW5O9\HPC_Logo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AppData\Local\Microsoft\Windows\INetCache\Content.Outlook\F7VRW5O9\HPC_Logo2.png"/>
                                <pic:cNvPicPr>
                                  <a:picLocks noChangeAspect="1" noChangeArrowheads="1"/>
                                </pic:cNvPicPr>
                              </pic:nvPicPr>
                              <pic:blipFill>
                                <a:blip r:embed="rId7"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57511" cy="648508"/>
                                </a:xfrm>
                                <a:prstGeom prst="rect">
                                  <a:avLst/>
                                </a:prstGeom>
                                <a:noFill/>
                                <a:ln>
                                  <a:noFill/>
                                </a:ln>
                              </pic:spPr>
                            </pic:pic>
                          </a:graphicData>
                        </a:graphic>
                      </wp:inline>
                    </w:drawing>
                  </w:r>
                </w:p>
              </w:txbxContent>
            </v:textbox>
          </v:shape>
        </w:pict>
      </w:r>
      <w:r w:rsidR="00BA36C6" w:rsidRPr="00BA36C6">
        <w:rPr>
          <w:szCs w:val="22"/>
        </w:rPr>
        <w:t>Hundleby Parish Council</w:t>
      </w:r>
    </w:p>
    <w:p w:rsidR="00BA36C6" w:rsidRPr="00BA36C6" w:rsidRDefault="00BA36C6" w:rsidP="00BA36C6">
      <w:pPr>
        <w:jc w:val="right"/>
        <w:rPr>
          <w:szCs w:val="22"/>
        </w:rPr>
      </w:pPr>
    </w:p>
    <w:p w:rsidR="00BA36C6" w:rsidRPr="00BA36C6" w:rsidRDefault="00BA36C6" w:rsidP="00BA36C6">
      <w:pPr>
        <w:rPr>
          <w:szCs w:val="22"/>
        </w:rPr>
      </w:pPr>
      <w:r w:rsidRPr="00BA36C6">
        <w:rPr>
          <w:szCs w:val="22"/>
        </w:rPr>
        <w:t>29</w:t>
      </w:r>
      <w:r w:rsidRPr="00BA36C6">
        <w:rPr>
          <w:szCs w:val="22"/>
          <w:vertAlign w:val="superscript"/>
        </w:rPr>
        <w:t>th</w:t>
      </w:r>
      <w:r w:rsidRPr="00BA36C6">
        <w:rPr>
          <w:szCs w:val="22"/>
        </w:rPr>
        <w:t xml:space="preserve"> August 2023</w:t>
      </w:r>
    </w:p>
    <w:p w:rsidR="00BA36C6" w:rsidRPr="00BA36C6" w:rsidRDefault="00BA36C6" w:rsidP="00BA36C6">
      <w:pPr>
        <w:rPr>
          <w:szCs w:val="22"/>
        </w:rPr>
      </w:pPr>
    </w:p>
    <w:p w:rsidR="00BA36C6" w:rsidRPr="00BA36C6" w:rsidRDefault="00BA36C6" w:rsidP="00BA36C6">
      <w:pPr>
        <w:rPr>
          <w:szCs w:val="22"/>
        </w:rPr>
      </w:pPr>
      <w:r w:rsidRPr="00BA36C6">
        <w:rPr>
          <w:szCs w:val="22"/>
        </w:rPr>
        <w:t>Dear Councillor</w:t>
      </w:r>
    </w:p>
    <w:p w:rsidR="00BA36C6" w:rsidRPr="00BA36C6" w:rsidRDefault="00BA36C6" w:rsidP="00BA36C6">
      <w:pPr>
        <w:rPr>
          <w:szCs w:val="22"/>
        </w:rPr>
      </w:pPr>
    </w:p>
    <w:p w:rsidR="00BA36C6" w:rsidRPr="00BA36C6" w:rsidRDefault="00BA36C6" w:rsidP="00BA36C6">
      <w:pPr>
        <w:rPr>
          <w:szCs w:val="22"/>
        </w:rPr>
      </w:pPr>
      <w:r w:rsidRPr="00BA36C6">
        <w:rPr>
          <w:szCs w:val="22"/>
        </w:rPr>
        <w:t>You are hereby summoned to attend a meeting of the Full Council to be held on Monday 4</w:t>
      </w:r>
      <w:r w:rsidRPr="00BA36C6">
        <w:rPr>
          <w:szCs w:val="22"/>
          <w:vertAlign w:val="superscript"/>
        </w:rPr>
        <w:t>th</w:t>
      </w:r>
      <w:r w:rsidRPr="00BA36C6">
        <w:rPr>
          <w:szCs w:val="22"/>
        </w:rPr>
        <w:t xml:space="preserve"> September 2023 commencing at 7pm to be held at The Parish Rooms, Main Road, Hundleby.</w:t>
      </w:r>
    </w:p>
    <w:p w:rsidR="00BA36C6" w:rsidRPr="00BA36C6" w:rsidRDefault="00BA36C6" w:rsidP="00BA36C6">
      <w:pPr>
        <w:rPr>
          <w:szCs w:val="22"/>
        </w:rPr>
      </w:pPr>
    </w:p>
    <w:p w:rsidR="00BA36C6" w:rsidRPr="00BA36C6" w:rsidRDefault="00BA36C6" w:rsidP="00BA36C6">
      <w:pPr>
        <w:rPr>
          <w:szCs w:val="22"/>
        </w:rPr>
      </w:pPr>
      <w:r w:rsidRPr="00BA36C6">
        <w:rPr>
          <w:szCs w:val="22"/>
        </w:rPr>
        <w:t>There will be a public session at the beginning of the meeting. Reports may be heard from Lincolnshire County Councillor and East Lindsey District Councillors and questions from residents. This session will not be minuted.</w:t>
      </w:r>
    </w:p>
    <w:p w:rsidR="00BA36C6" w:rsidRPr="00BA36C6" w:rsidRDefault="00BA36C6" w:rsidP="00BA36C6">
      <w:pPr>
        <w:rPr>
          <w:szCs w:val="22"/>
        </w:rPr>
      </w:pPr>
    </w:p>
    <w:p w:rsidR="00BA36C6" w:rsidRPr="00BA36C6" w:rsidRDefault="00BA36C6" w:rsidP="00BA36C6">
      <w:pPr>
        <w:rPr>
          <w:szCs w:val="22"/>
        </w:rPr>
      </w:pPr>
    </w:p>
    <w:p w:rsidR="00BA36C6" w:rsidRPr="00BA36C6" w:rsidRDefault="00BA36C6" w:rsidP="00BA36C6">
      <w:pPr>
        <w:rPr>
          <w:szCs w:val="22"/>
        </w:rPr>
      </w:pPr>
      <w:r w:rsidRPr="00BA36C6">
        <w:rPr>
          <w:szCs w:val="22"/>
        </w:rPr>
        <w:t>YVONNE SMITH</w:t>
      </w:r>
    </w:p>
    <w:p w:rsidR="00BA36C6" w:rsidRDefault="00BA36C6" w:rsidP="00BA36C6">
      <w:pPr>
        <w:rPr>
          <w:szCs w:val="22"/>
        </w:rPr>
      </w:pPr>
      <w:r w:rsidRPr="00BA36C6">
        <w:rPr>
          <w:szCs w:val="22"/>
        </w:rPr>
        <w:t>Hundleby Parish Clerk.</w:t>
      </w:r>
    </w:p>
    <w:p w:rsidR="00BA36C6" w:rsidRDefault="00BA36C6" w:rsidP="00BA36C6">
      <w:pPr>
        <w:rPr>
          <w:szCs w:val="22"/>
        </w:rPr>
      </w:pPr>
    </w:p>
    <w:p w:rsidR="00BA36C6" w:rsidRPr="00BA36C6" w:rsidRDefault="00BA36C6" w:rsidP="00BA36C6">
      <w:pPr>
        <w:pStyle w:val="NormalWeb"/>
        <w:numPr>
          <w:ilvl w:val="0"/>
          <w:numId w:val="1"/>
        </w:numPr>
        <w:spacing w:before="0" w:beforeAutospacing="0" w:after="0" w:afterAutospacing="0"/>
        <w:ind w:left="567" w:hanging="567"/>
        <w:rPr>
          <w:rFonts w:ascii="Arial" w:hAnsi="Arial" w:cs="Arial"/>
          <w:color w:val="1C212C"/>
          <w:sz w:val="22"/>
          <w:szCs w:val="22"/>
        </w:rPr>
      </w:pPr>
      <w:r w:rsidRPr="00BA36C6">
        <w:rPr>
          <w:rFonts w:ascii="Arial" w:hAnsi="Arial" w:cs="Arial"/>
          <w:color w:val="1C212C"/>
          <w:sz w:val="22"/>
          <w:szCs w:val="22"/>
        </w:rPr>
        <w:t>Apologies for Absence (BS)   </w:t>
      </w:r>
    </w:p>
    <w:p w:rsidR="00BA36C6" w:rsidRDefault="00BA36C6" w:rsidP="00BA36C6">
      <w:pPr>
        <w:pStyle w:val="NormalWeb"/>
        <w:spacing w:before="0" w:beforeAutospacing="0" w:after="0" w:afterAutospacing="0"/>
        <w:rPr>
          <w:rFonts w:ascii="Arial" w:hAnsi="Arial" w:cs="Arial"/>
          <w:color w:val="1C212C"/>
          <w:sz w:val="22"/>
          <w:szCs w:val="22"/>
        </w:rPr>
      </w:pPr>
      <w:r w:rsidRPr="00BA36C6">
        <w:rPr>
          <w:rFonts w:ascii="Arial" w:hAnsi="Arial" w:cs="Arial"/>
          <w:color w:val="1C212C"/>
          <w:sz w:val="22"/>
          <w:szCs w:val="22"/>
        </w:rPr>
        <w:t>To receive and accept apologies where valid reasons for absence have been given to the Parish Clerk prior to the meeting.</w:t>
      </w:r>
    </w:p>
    <w:p w:rsidR="00BA36C6" w:rsidRPr="00BA36C6" w:rsidRDefault="00BA36C6" w:rsidP="00BA36C6">
      <w:pPr>
        <w:pStyle w:val="NormalWeb"/>
        <w:spacing w:before="0" w:beforeAutospacing="0" w:after="0" w:afterAutospacing="0"/>
        <w:rPr>
          <w:rFonts w:ascii="Arial" w:hAnsi="Arial" w:cs="Arial"/>
          <w:color w:val="1C212C"/>
          <w:sz w:val="22"/>
          <w:szCs w:val="22"/>
        </w:rPr>
      </w:pPr>
    </w:p>
    <w:p w:rsidR="00BA36C6" w:rsidRDefault="00BA36C6" w:rsidP="00BA36C6">
      <w:pPr>
        <w:pStyle w:val="NormalWeb"/>
        <w:numPr>
          <w:ilvl w:val="0"/>
          <w:numId w:val="1"/>
        </w:numPr>
        <w:spacing w:before="0" w:beforeAutospacing="0" w:after="0" w:afterAutospacing="0"/>
        <w:ind w:left="0" w:firstLine="0"/>
        <w:rPr>
          <w:rFonts w:ascii="Arial" w:hAnsi="Arial" w:cs="Arial"/>
          <w:color w:val="1C212C"/>
          <w:sz w:val="22"/>
          <w:szCs w:val="22"/>
        </w:rPr>
      </w:pPr>
      <w:r w:rsidRPr="00BA36C6">
        <w:rPr>
          <w:rFonts w:ascii="Arial" w:hAnsi="Arial" w:cs="Arial"/>
          <w:color w:val="1C212C"/>
          <w:sz w:val="22"/>
          <w:szCs w:val="22"/>
        </w:rPr>
        <w:t>To receive declarations of interest under the Localism Act 2011-being any pecuniary interest in agenda items not previously recorded on Members’ Register of Interests and any written request for dispensation as outlined in the Council’s Code of Conduct. (ALL)</w:t>
      </w:r>
    </w:p>
    <w:p w:rsidR="00BA36C6" w:rsidRDefault="00BA36C6" w:rsidP="00BA36C6">
      <w:pPr>
        <w:pStyle w:val="NormalWeb"/>
        <w:spacing w:before="0" w:beforeAutospacing="0" w:after="0" w:afterAutospacing="0"/>
        <w:rPr>
          <w:rFonts w:ascii="Arial" w:hAnsi="Arial" w:cs="Arial"/>
          <w:color w:val="1C212C"/>
          <w:sz w:val="22"/>
          <w:szCs w:val="22"/>
        </w:rPr>
      </w:pPr>
    </w:p>
    <w:p w:rsidR="00BA36C6" w:rsidRDefault="00BA36C6" w:rsidP="00BA36C6">
      <w:pPr>
        <w:pStyle w:val="NormalWeb"/>
        <w:numPr>
          <w:ilvl w:val="0"/>
          <w:numId w:val="1"/>
        </w:numPr>
        <w:spacing w:before="0" w:beforeAutospacing="0" w:after="0" w:afterAutospacing="0"/>
        <w:ind w:left="0" w:firstLine="0"/>
        <w:rPr>
          <w:rFonts w:ascii="Arial" w:hAnsi="Arial" w:cs="Arial"/>
          <w:color w:val="1C212C"/>
          <w:sz w:val="22"/>
          <w:szCs w:val="22"/>
        </w:rPr>
      </w:pPr>
      <w:r w:rsidRPr="00BA36C6">
        <w:rPr>
          <w:rFonts w:ascii="Arial" w:hAnsi="Arial" w:cs="Arial"/>
          <w:color w:val="1C212C"/>
          <w:sz w:val="22"/>
          <w:szCs w:val="22"/>
        </w:rPr>
        <w:t>To approve as a correct record the notes of the meeting</w:t>
      </w:r>
      <w:r>
        <w:rPr>
          <w:rFonts w:ascii="Arial" w:hAnsi="Arial" w:cs="Arial"/>
          <w:color w:val="1C212C"/>
          <w:sz w:val="22"/>
          <w:szCs w:val="22"/>
        </w:rPr>
        <w:t>s;-</w:t>
      </w:r>
    </w:p>
    <w:p w:rsidR="00BA36C6" w:rsidRDefault="00BA36C6" w:rsidP="00BA36C6">
      <w:pPr>
        <w:pStyle w:val="ListParagraph"/>
        <w:rPr>
          <w:rFonts w:cs="Arial"/>
          <w:color w:val="1C212C"/>
          <w:szCs w:val="22"/>
        </w:rPr>
      </w:pPr>
    </w:p>
    <w:p w:rsidR="00BA36C6" w:rsidRDefault="00BA36C6" w:rsidP="00BA36C6">
      <w:pPr>
        <w:pStyle w:val="NormalWeb"/>
        <w:numPr>
          <w:ilvl w:val="1"/>
          <w:numId w:val="1"/>
        </w:numPr>
        <w:spacing w:before="0" w:beforeAutospacing="0" w:after="0" w:afterAutospacing="0"/>
        <w:ind w:left="0" w:firstLine="0"/>
        <w:rPr>
          <w:rFonts w:ascii="Arial" w:hAnsi="Arial" w:cs="Arial"/>
          <w:color w:val="1C212C"/>
          <w:sz w:val="22"/>
          <w:szCs w:val="22"/>
        </w:rPr>
      </w:pPr>
      <w:r>
        <w:rPr>
          <w:rFonts w:ascii="Arial" w:hAnsi="Arial" w:cs="Arial"/>
          <w:color w:val="1C212C"/>
          <w:sz w:val="22"/>
          <w:szCs w:val="22"/>
        </w:rPr>
        <w:t>Full Council Meeting h</w:t>
      </w:r>
      <w:r w:rsidRPr="00BA36C6">
        <w:rPr>
          <w:rFonts w:ascii="Arial" w:hAnsi="Arial" w:cs="Arial"/>
          <w:color w:val="1C212C"/>
          <w:sz w:val="22"/>
          <w:szCs w:val="22"/>
        </w:rPr>
        <w:t xml:space="preserve">eld on </w:t>
      </w:r>
      <w:r>
        <w:rPr>
          <w:rFonts w:ascii="Arial" w:hAnsi="Arial" w:cs="Arial"/>
          <w:color w:val="1C212C"/>
          <w:sz w:val="22"/>
          <w:szCs w:val="22"/>
        </w:rPr>
        <w:t>3</w:t>
      </w:r>
      <w:r w:rsidRPr="00BA36C6">
        <w:rPr>
          <w:rFonts w:ascii="Arial" w:hAnsi="Arial" w:cs="Arial"/>
          <w:color w:val="1C212C"/>
          <w:sz w:val="22"/>
          <w:szCs w:val="22"/>
          <w:vertAlign w:val="superscript"/>
        </w:rPr>
        <w:t>rd</w:t>
      </w:r>
      <w:r>
        <w:rPr>
          <w:rFonts w:ascii="Arial" w:hAnsi="Arial" w:cs="Arial"/>
          <w:color w:val="1C212C"/>
          <w:sz w:val="22"/>
          <w:szCs w:val="22"/>
        </w:rPr>
        <w:t xml:space="preserve"> July 2023 </w:t>
      </w:r>
    </w:p>
    <w:p w:rsidR="00BA36C6" w:rsidRDefault="00BA36C6" w:rsidP="00BA36C6">
      <w:pPr>
        <w:pStyle w:val="NormalWeb"/>
        <w:numPr>
          <w:ilvl w:val="1"/>
          <w:numId w:val="1"/>
        </w:numPr>
        <w:spacing w:before="0" w:beforeAutospacing="0" w:after="0" w:afterAutospacing="0"/>
        <w:ind w:left="0" w:firstLine="0"/>
        <w:rPr>
          <w:rFonts w:ascii="Arial" w:hAnsi="Arial" w:cs="Arial"/>
          <w:color w:val="1C212C"/>
          <w:sz w:val="22"/>
          <w:szCs w:val="22"/>
        </w:rPr>
      </w:pPr>
      <w:r>
        <w:rPr>
          <w:rFonts w:ascii="Arial" w:hAnsi="Arial" w:cs="Arial"/>
          <w:color w:val="1C212C"/>
          <w:sz w:val="22"/>
          <w:szCs w:val="22"/>
        </w:rPr>
        <w:t>Staffing Committee on</w:t>
      </w:r>
      <w:r w:rsidRPr="00BA36C6">
        <w:rPr>
          <w:rFonts w:ascii="Arial" w:hAnsi="Arial" w:cs="Arial"/>
          <w:color w:val="1C212C"/>
          <w:sz w:val="22"/>
          <w:szCs w:val="22"/>
        </w:rPr>
        <w:t xml:space="preserve"> </w:t>
      </w:r>
      <w:r w:rsidR="00B37801">
        <w:rPr>
          <w:rFonts w:ascii="Arial" w:hAnsi="Arial" w:cs="Arial"/>
          <w:color w:val="1C212C"/>
          <w:sz w:val="22"/>
          <w:szCs w:val="22"/>
        </w:rPr>
        <w:t>16</w:t>
      </w:r>
      <w:r w:rsidR="00B37801" w:rsidRPr="00B37801">
        <w:rPr>
          <w:rFonts w:ascii="Arial" w:hAnsi="Arial" w:cs="Arial"/>
          <w:color w:val="1C212C"/>
          <w:sz w:val="22"/>
          <w:szCs w:val="22"/>
          <w:vertAlign w:val="superscript"/>
        </w:rPr>
        <w:t>th</w:t>
      </w:r>
      <w:r w:rsidR="00B37801">
        <w:rPr>
          <w:rFonts w:ascii="Arial" w:hAnsi="Arial" w:cs="Arial"/>
          <w:color w:val="1C212C"/>
          <w:sz w:val="22"/>
          <w:szCs w:val="22"/>
        </w:rPr>
        <w:t xml:space="preserve"> August 2023</w:t>
      </w:r>
      <w:r w:rsidR="00B37801">
        <w:rPr>
          <w:rFonts w:ascii="Arial" w:hAnsi="Arial" w:cs="Arial"/>
          <w:color w:val="1C212C"/>
          <w:sz w:val="22"/>
          <w:szCs w:val="22"/>
        </w:rPr>
        <w:tab/>
      </w:r>
      <w:r w:rsidR="00B37801">
        <w:rPr>
          <w:rFonts w:ascii="Arial" w:hAnsi="Arial" w:cs="Arial"/>
          <w:color w:val="1C212C"/>
          <w:sz w:val="22"/>
          <w:szCs w:val="22"/>
        </w:rPr>
        <w:tab/>
      </w:r>
      <w:r w:rsidR="00B37801">
        <w:rPr>
          <w:rFonts w:ascii="Arial" w:hAnsi="Arial" w:cs="Arial"/>
          <w:color w:val="1C212C"/>
          <w:sz w:val="22"/>
          <w:szCs w:val="22"/>
        </w:rPr>
        <w:tab/>
      </w:r>
      <w:r w:rsidR="00B37801">
        <w:rPr>
          <w:rFonts w:ascii="Arial" w:hAnsi="Arial" w:cs="Arial"/>
          <w:color w:val="1C212C"/>
          <w:sz w:val="22"/>
          <w:szCs w:val="22"/>
        </w:rPr>
        <w:tab/>
      </w:r>
      <w:r w:rsidR="00B37801">
        <w:rPr>
          <w:rFonts w:ascii="Arial" w:hAnsi="Arial" w:cs="Arial"/>
          <w:color w:val="1C212C"/>
          <w:sz w:val="22"/>
          <w:szCs w:val="22"/>
        </w:rPr>
        <w:tab/>
      </w:r>
      <w:r w:rsidRPr="00BA36C6">
        <w:rPr>
          <w:rFonts w:ascii="Arial" w:hAnsi="Arial" w:cs="Arial"/>
          <w:color w:val="1C212C"/>
          <w:sz w:val="22"/>
          <w:szCs w:val="22"/>
        </w:rPr>
        <w:t>(LCM)</w:t>
      </w:r>
    </w:p>
    <w:p w:rsidR="00B37801" w:rsidRDefault="00B37801" w:rsidP="00B37801">
      <w:pPr>
        <w:pStyle w:val="NormalWeb"/>
        <w:spacing w:before="0" w:beforeAutospacing="0" w:after="0" w:afterAutospacing="0"/>
        <w:rPr>
          <w:rFonts w:ascii="Arial" w:hAnsi="Arial" w:cs="Arial"/>
          <w:color w:val="1C212C"/>
          <w:sz w:val="22"/>
          <w:szCs w:val="22"/>
        </w:rPr>
      </w:pPr>
    </w:p>
    <w:p w:rsidR="00757392" w:rsidRDefault="00B37801" w:rsidP="00B37801">
      <w:pPr>
        <w:pStyle w:val="NormalWeb"/>
        <w:numPr>
          <w:ilvl w:val="0"/>
          <w:numId w:val="1"/>
        </w:numPr>
        <w:spacing w:before="0" w:beforeAutospacing="0" w:after="0" w:afterAutospacing="0"/>
        <w:ind w:left="0" w:firstLine="0"/>
        <w:rPr>
          <w:rFonts w:ascii="Arial" w:hAnsi="Arial" w:cs="Arial"/>
          <w:color w:val="1C212C"/>
          <w:sz w:val="22"/>
          <w:szCs w:val="22"/>
        </w:rPr>
      </w:pPr>
      <w:r>
        <w:rPr>
          <w:rFonts w:ascii="Arial" w:hAnsi="Arial" w:cs="Arial"/>
          <w:color w:val="1C212C"/>
          <w:sz w:val="22"/>
          <w:szCs w:val="22"/>
        </w:rPr>
        <w:t>To approve and resolve</w:t>
      </w:r>
      <w:r w:rsidR="008D72E5">
        <w:rPr>
          <w:rFonts w:ascii="Arial" w:hAnsi="Arial" w:cs="Arial"/>
          <w:color w:val="1C212C"/>
          <w:sz w:val="22"/>
          <w:szCs w:val="22"/>
        </w:rPr>
        <w:t>;-</w:t>
      </w:r>
    </w:p>
    <w:p w:rsidR="008D72E5" w:rsidRDefault="008D72E5" w:rsidP="008D72E5">
      <w:pPr>
        <w:pStyle w:val="NormalWeb"/>
        <w:spacing w:before="0" w:beforeAutospacing="0" w:after="0" w:afterAutospacing="0"/>
        <w:rPr>
          <w:rFonts w:ascii="Arial" w:hAnsi="Arial" w:cs="Arial"/>
          <w:color w:val="1C212C"/>
          <w:sz w:val="22"/>
          <w:szCs w:val="22"/>
        </w:rPr>
      </w:pPr>
    </w:p>
    <w:p w:rsidR="00B37801" w:rsidRDefault="00757392" w:rsidP="00757392">
      <w:pPr>
        <w:pStyle w:val="NormalWeb"/>
        <w:numPr>
          <w:ilvl w:val="1"/>
          <w:numId w:val="1"/>
        </w:numPr>
        <w:spacing w:before="0" w:beforeAutospacing="0" w:after="0" w:afterAutospacing="0"/>
        <w:ind w:left="0" w:firstLine="0"/>
        <w:rPr>
          <w:rFonts w:ascii="Arial" w:hAnsi="Arial" w:cs="Arial"/>
          <w:color w:val="1C212C"/>
          <w:sz w:val="22"/>
          <w:szCs w:val="22"/>
        </w:rPr>
      </w:pPr>
      <w:r>
        <w:rPr>
          <w:rFonts w:ascii="Arial" w:hAnsi="Arial" w:cs="Arial"/>
          <w:color w:val="1C212C"/>
          <w:sz w:val="22"/>
          <w:szCs w:val="22"/>
        </w:rPr>
        <w:t xml:space="preserve"> T</w:t>
      </w:r>
      <w:r w:rsidR="00B37801">
        <w:rPr>
          <w:rFonts w:ascii="Arial" w:hAnsi="Arial" w:cs="Arial"/>
          <w:color w:val="1C212C"/>
          <w:sz w:val="22"/>
          <w:szCs w:val="22"/>
        </w:rPr>
        <w:t>he decisions made by the Staffing Committee at the meeting held on 16</w:t>
      </w:r>
      <w:r w:rsidR="00B37801" w:rsidRPr="00B37801">
        <w:rPr>
          <w:rFonts w:ascii="Arial" w:hAnsi="Arial" w:cs="Arial"/>
          <w:color w:val="1C212C"/>
          <w:sz w:val="22"/>
          <w:szCs w:val="22"/>
          <w:vertAlign w:val="superscript"/>
        </w:rPr>
        <w:t>th</w:t>
      </w:r>
      <w:r w:rsidR="00B37801">
        <w:rPr>
          <w:rFonts w:ascii="Arial" w:hAnsi="Arial" w:cs="Arial"/>
          <w:color w:val="1C212C"/>
          <w:sz w:val="22"/>
          <w:szCs w:val="22"/>
        </w:rPr>
        <w:t xml:space="preserve"> August 2023.</w:t>
      </w:r>
    </w:p>
    <w:p w:rsidR="00757392" w:rsidRDefault="00757392" w:rsidP="00757392">
      <w:pPr>
        <w:pStyle w:val="NormalWeb"/>
        <w:numPr>
          <w:ilvl w:val="1"/>
          <w:numId w:val="1"/>
        </w:numPr>
        <w:spacing w:before="0" w:beforeAutospacing="0" w:after="0" w:afterAutospacing="0"/>
        <w:ind w:left="0" w:firstLine="0"/>
        <w:rPr>
          <w:rFonts w:ascii="Arial" w:hAnsi="Arial" w:cs="Arial"/>
          <w:color w:val="1C212C"/>
          <w:sz w:val="22"/>
          <w:szCs w:val="22"/>
        </w:rPr>
      </w:pPr>
      <w:r>
        <w:rPr>
          <w:rFonts w:ascii="Arial" w:hAnsi="Arial" w:cs="Arial"/>
          <w:color w:val="1C212C"/>
          <w:sz w:val="22"/>
          <w:szCs w:val="22"/>
        </w:rPr>
        <w:t>The revised Terms of Reference for Staffing Committee</w:t>
      </w:r>
    </w:p>
    <w:p w:rsidR="00757392" w:rsidRDefault="00757392" w:rsidP="00757392">
      <w:pPr>
        <w:pStyle w:val="NormalWeb"/>
        <w:numPr>
          <w:ilvl w:val="1"/>
          <w:numId w:val="1"/>
        </w:numPr>
        <w:spacing w:before="0" w:beforeAutospacing="0" w:after="0" w:afterAutospacing="0"/>
        <w:ind w:left="0" w:firstLine="0"/>
        <w:rPr>
          <w:rFonts w:ascii="Arial" w:hAnsi="Arial" w:cs="Arial"/>
          <w:color w:val="1C212C"/>
          <w:sz w:val="22"/>
          <w:szCs w:val="22"/>
        </w:rPr>
      </w:pPr>
      <w:r>
        <w:rPr>
          <w:rFonts w:ascii="Arial" w:hAnsi="Arial" w:cs="Arial"/>
          <w:color w:val="1C212C"/>
          <w:sz w:val="22"/>
          <w:szCs w:val="22"/>
        </w:rPr>
        <w:t xml:space="preserve">The costs involved regarding salaries </w:t>
      </w:r>
    </w:p>
    <w:p w:rsidR="00BA36C6" w:rsidRDefault="00BA36C6" w:rsidP="00BA36C6">
      <w:pPr>
        <w:pStyle w:val="ListParagraph"/>
        <w:rPr>
          <w:rFonts w:cs="Arial"/>
          <w:color w:val="1C212C"/>
          <w:szCs w:val="22"/>
        </w:rPr>
      </w:pPr>
    </w:p>
    <w:p w:rsidR="00757392" w:rsidRDefault="00BA36C6" w:rsidP="00BA36C6">
      <w:pPr>
        <w:pStyle w:val="NormalWeb"/>
        <w:numPr>
          <w:ilvl w:val="0"/>
          <w:numId w:val="1"/>
        </w:numPr>
        <w:spacing w:before="0" w:beforeAutospacing="0" w:after="0" w:afterAutospacing="0"/>
        <w:ind w:left="0" w:firstLine="0"/>
        <w:rPr>
          <w:rFonts w:ascii="Arial" w:hAnsi="Arial" w:cs="Arial"/>
          <w:color w:val="1C212C"/>
          <w:sz w:val="22"/>
          <w:szCs w:val="22"/>
        </w:rPr>
      </w:pPr>
      <w:r>
        <w:rPr>
          <w:rFonts w:ascii="Arial" w:hAnsi="Arial" w:cs="Arial"/>
          <w:color w:val="1C212C"/>
          <w:sz w:val="22"/>
          <w:szCs w:val="22"/>
        </w:rPr>
        <w:t>To receive</w:t>
      </w:r>
      <w:r w:rsidR="00757392">
        <w:rPr>
          <w:rFonts w:ascii="Arial" w:hAnsi="Arial" w:cs="Arial"/>
          <w:color w:val="1C212C"/>
          <w:sz w:val="22"/>
          <w:szCs w:val="22"/>
        </w:rPr>
        <w:t>;-</w:t>
      </w:r>
    </w:p>
    <w:p w:rsidR="008D72E5" w:rsidRDefault="008D72E5" w:rsidP="008D72E5">
      <w:pPr>
        <w:pStyle w:val="NormalWeb"/>
        <w:spacing w:before="0" w:beforeAutospacing="0" w:after="0" w:afterAutospacing="0"/>
        <w:rPr>
          <w:rFonts w:ascii="Arial" w:hAnsi="Arial" w:cs="Arial"/>
          <w:color w:val="1C212C"/>
          <w:sz w:val="22"/>
          <w:szCs w:val="22"/>
        </w:rPr>
      </w:pPr>
    </w:p>
    <w:p w:rsidR="00757392" w:rsidRDefault="00757392" w:rsidP="00757392">
      <w:pPr>
        <w:pStyle w:val="NormalWeb"/>
        <w:numPr>
          <w:ilvl w:val="1"/>
          <w:numId w:val="1"/>
        </w:numPr>
        <w:spacing w:before="0" w:beforeAutospacing="0" w:after="0" w:afterAutospacing="0"/>
        <w:ind w:left="709" w:hanging="709"/>
        <w:rPr>
          <w:rFonts w:ascii="Arial" w:hAnsi="Arial" w:cs="Arial"/>
          <w:color w:val="1C212C"/>
          <w:sz w:val="22"/>
          <w:szCs w:val="22"/>
        </w:rPr>
      </w:pPr>
      <w:r>
        <w:rPr>
          <w:rFonts w:ascii="Arial" w:hAnsi="Arial" w:cs="Arial"/>
          <w:color w:val="1C212C"/>
          <w:sz w:val="22"/>
          <w:szCs w:val="22"/>
        </w:rPr>
        <w:t>The Chair’s report</w:t>
      </w:r>
      <w:r>
        <w:rPr>
          <w:rFonts w:ascii="Arial" w:hAnsi="Arial" w:cs="Arial"/>
          <w:color w:val="1C212C"/>
          <w:sz w:val="22"/>
          <w:szCs w:val="22"/>
        </w:rPr>
        <w:tab/>
      </w:r>
      <w:r>
        <w:rPr>
          <w:rFonts w:ascii="Arial" w:hAnsi="Arial" w:cs="Arial"/>
          <w:color w:val="1C212C"/>
          <w:sz w:val="22"/>
          <w:szCs w:val="22"/>
        </w:rPr>
        <w:tab/>
      </w:r>
      <w:r>
        <w:rPr>
          <w:rFonts w:ascii="Arial" w:hAnsi="Arial" w:cs="Arial"/>
          <w:color w:val="1C212C"/>
          <w:sz w:val="22"/>
          <w:szCs w:val="22"/>
        </w:rPr>
        <w:tab/>
      </w:r>
      <w:r>
        <w:rPr>
          <w:rFonts w:ascii="Arial" w:hAnsi="Arial" w:cs="Arial"/>
          <w:color w:val="1C212C"/>
          <w:sz w:val="22"/>
          <w:szCs w:val="22"/>
        </w:rPr>
        <w:tab/>
      </w:r>
      <w:r>
        <w:rPr>
          <w:rFonts w:ascii="Arial" w:hAnsi="Arial" w:cs="Arial"/>
          <w:color w:val="1C212C"/>
          <w:sz w:val="22"/>
          <w:szCs w:val="22"/>
        </w:rPr>
        <w:tab/>
      </w:r>
      <w:r>
        <w:rPr>
          <w:rFonts w:ascii="Arial" w:hAnsi="Arial" w:cs="Arial"/>
          <w:color w:val="1C212C"/>
          <w:sz w:val="22"/>
          <w:szCs w:val="22"/>
        </w:rPr>
        <w:tab/>
      </w:r>
      <w:r>
        <w:rPr>
          <w:rFonts w:ascii="Arial" w:hAnsi="Arial" w:cs="Arial"/>
          <w:color w:val="1C212C"/>
          <w:sz w:val="22"/>
          <w:szCs w:val="22"/>
        </w:rPr>
        <w:tab/>
      </w:r>
      <w:r>
        <w:rPr>
          <w:rFonts w:ascii="Arial" w:hAnsi="Arial" w:cs="Arial"/>
          <w:color w:val="1C212C"/>
          <w:sz w:val="22"/>
          <w:szCs w:val="22"/>
        </w:rPr>
        <w:tab/>
        <w:t>(LCM)</w:t>
      </w:r>
    </w:p>
    <w:p w:rsidR="00BA36C6" w:rsidRDefault="00757392" w:rsidP="00757392">
      <w:pPr>
        <w:pStyle w:val="NormalWeb"/>
        <w:numPr>
          <w:ilvl w:val="1"/>
          <w:numId w:val="1"/>
        </w:numPr>
        <w:spacing w:before="0" w:beforeAutospacing="0" w:after="0" w:afterAutospacing="0"/>
        <w:ind w:left="709" w:hanging="709"/>
        <w:rPr>
          <w:rFonts w:ascii="Arial" w:hAnsi="Arial" w:cs="Arial"/>
          <w:color w:val="1C212C"/>
          <w:sz w:val="22"/>
          <w:szCs w:val="22"/>
        </w:rPr>
      </w:pPr>
      <w:r>
        <w:rPr>
          <w:rFonts w:ascii="Arial" w:hAnsi="Arial" w:cs="Arial"/>
          <w:color w:val="1C212C"/>
          <w:sz w:val="22"/>
          <w:szCs w:val="22"/>
        </w:rPr>
        <w:t>T</w:t>
      </w:r>
      <w:r w:rsidR="00B37801">
        <w:rPr>
          <w:rFonts w:ascii="Arial" w:hAnsi="Arial" w:cs="Arial"/>
          <w:color w:val="1C212C"/>
          <w:sz w:val="22"/>
          <w:szCs w:val="22"/>
        </w:rPr>
        <w:t xml:space="preserve">he </w:t>
      </w:r>
      <w:r w:rsidR="00BA36C6">
        <w:rPr>
          <w:rFonts w:ascii="Arial" w:hAnsi="Arial" w:cs="Arial"/>
          <w:color w:val="1C212C"/>
          <w:sz w:val="22"/>
          <w:szCs w:val="22"/>
        </w:rPr>
        <w:t>Parish Clerk’s Report</w:t>
      </w:r>
      <w:r w:rsidR="00B37801">
        <w:rPr>
          <w:rFonts w:ascii="Arial" w:hAnsi="Arial" w:cs="Arial"/>
          <w:color w:val="1C212C"/>
          <w:sz w:val="22"/>
          <w:szCs w:val="22"/>
        </w:rPr>
        <w:tab/>
      </w:r>
      <w:r>
        <w:rPr>
          <w:rFonts w:ascii="Arial" w:hAnsi="Arial" w:cs="Arial"/>
          <w:color w:val="1C212C"/>
          <w:sz w:val="22"/>
          <w:szCs w:val="22"/>
        </w:rPr>
        <w:tab/>
      </w:r>
      <w:r w:rsidR="00B37801">
        <w:rPr>
          <w:rFonts w:ascii="Arial" w:hAnsi="Arial" w:cs="Arial"/>
          <w:color w:val="1C212C"/>
          <w:sz w:val="22"/>
          <w:szCs w:val="22"/>
        </w:rPr>
        <w:tab/>
      </w:r>
      <w:r w:rsidR="00B37801">
        <w:rPr>
          <w:rFonts w:ascii="Arial" w:hAnsi="Arial" w:cs="Arial"/>
          <w:color w:val="1C212C"/>
          <w:sz w:val="22"/>
          <w:szCs w:val="22"/>
        </w:rPr>
        <w:tab/>
      </w:r>
      <w:r w:rsidR="00B37801">
        <w:rPr>
          <w:rFonts w:ascii="Arial" w:hAnsi="Arial" w:cs="Arial"/>
          <w:color w:val="1C212C"/>
          <w:sz w:val="22"/>
          <w:szCs w:val="22"/>
        </w:rPr>
        <w:tab/>
      </w:r>
      <w:r w:rsidR="00B37801">
        <w:rPr>
          <w:rFonts w:ascii="Arial" w:hAnsi="Arial" w:cs="Arial"/>
          <w:color w:val="1C212C"/>
          <w:sz w:val="22"/>
          <w:szCs w:val="22"/>
        </w:rPr>
        <w:tab/>
      </w:r>
      <w:r w:rsidR="00B37801">
        <w:rPr>
          <w:rFonts w:ascii="Arial" w:hAnsi="Arial" w:cs="Arial"/>
          <w:color w:val="1C212C"/>
          <w:sz w:val="22"/>
          <w:szCs w:val="22"/>
        </w:rPr>
        <w:tab/>
      </w:r>
      <w:r w:rsidR="00BA36C6">
        <w:rPr>
          <w:rFonts w:ascii="Arial" w:hAnsi="Arial" w:cs="Arial"/>
          <w:color w:val="1C212C"/>
          <w:sz w:val="22"/>
          <w:szCs w:val="22"/>
        </w:rPr>
        <w:t>(YS)</w:t>
      </w:r>
    </w:p>
    <w:p w:rsidR="00BA36C6" w:rsidRDefault="00BA36C6" w:rsidP="00BA36C6">
      <w:pPr>
        <w:pStyle w:val="ListParagraph"/>
        <w:rPr>
          <w:rFonts w:cs="Arial"/>
          <w:color w:val="1C212C"/>
          <w:szCs w:val="22"/>
        </w:rPr>
      </w:pPr>
    </w:p>
    <w:p w:rsidR="00BA36C6" w:rsidRDefault="00B37801" w:rsidP="00BA36C6">
      <w:pPr>
        <w:pStyle w:val="NormalWeb"/>
        <w:numPr>
          <w:ilvl w:val="0"/>
          <w:numId w:val="1"/>
        </w:numPr>
        <w:spacing w:before="0" w:beforeAutospacing="0" w:after="0" w:afterAutospacing="0"/>
        <w:ind w:left="0" w:firstLine="0"/>
        <w:rPr>
          <w:rFonts w:ascii="Arial" w:hAnsi="Arial" w:cs="Arial"/>
          <w:color w:val="1C212C"/>
          <w:sz w:val="22"/>
          <w:szCs w:val="22"/>
        </w:rPr>
      </w:pPr>
      <w:r>
        <w:rPr>
          <w:rFonts w:ascii="Arial" w:hAnsi="Arial" w:cs="Arial"/>
          <w:color w:val="1C212C"/>
          <w:sz w:val="22"/>
          <w:szCs w:val="22"/>
        </w:rPr>
        <w:t>To consider and</w:t>
      </w:r>
      <w:r w:rsidR="00EA49ED">
        <w:rPr>
          <w:rFonts w:ascii="Arial" w:hAnsi="Arial" w:cs="Arial"/>
          <w:color w:val="1C212C"/>
          <w:sz w:val="22"/>
          <w:szCs w:val="22"/>
        </w:rPr>
        <w:t xml:space="preserve"> approve the meeting dates for the year 23/24</w:t>
      </w:r>
    </w:p>
    <w:p w:rsidR="00EA49ED" w:rsidRDefault="00EA49ED" w:rsidP="00EA49ED">
      <w:pPr>
        <w:pStyle w:val="ListParagraph"/>
        <w:rPr>
          <w:rFonts w:cs="Arial"/>
          <w:color w:val="1C212C"/>
          <w:szCs w:val="22"/>
        </w:rPr>
      </w:pPr>
    </w:p>
    <w:p w:rsidR="00EA49ED" w:rsidRDefault="00693C3F" w:rsidP="00BA36C6">
      <w:pPr>
        <w:pStyle w:val="NormalWeb"/>
        <w:numPr>
          <w:ilvl w:val="0"/>
          <w:numId w:val="1"/>
        </w:numPr>
        <w:spacing w:before="0" w:beforeAutospacing="0" w:after="0" w:afterAutospacing="0"/>
        <w:ind w:left="0" w:firstLine="0"/>
        <w:rPr>
          <w:rFonts w:ascii="Arial" w:hAnsi="Arial" w:cs="Arial"/>
          <w:color w:val="1C212C"/>
          <w:sz w:val="22"/>
          <w:szCs w:val="22"/>
        </w:rPr>
      </w:pPr>
      <w:r>
        <w:rPr>
          <w:rFonts w:ascii="Arial" w:hAnsi="Arial" w:cs="Arial"/>
          <w:color w:val="1C212C"/>
          <w:sz w:val="22"/>
          <w:szCs w:val="22"/>
        </w:rPr>
        <w:t>To consider</w:t>
      </w:r>
      <w:r w:rsidR="00757392">
        <w:rPr>
          <w:rFonts w:ascii="Arial" w:hAnsi="Arial" w:cs="Arial"/>
          <w:color w:val="1C212C"/>
          <w:sz w:val="22"/>
          <w:szCs w:val="22"/>
        </w:rPr>
        <w:t xml:space="preserve"> and approve</w:t>
      </w:r>
      <w:r>
        <w:rPr>
          <w:rFonts w:ascii="Arial" w:hAnsi="Arial" w:cs="Arial"/>
          <w:color w:val="1C212C"/>
          <w:sz w:val="22"/>
          <w:szCs w:val="22"/>
        </w:rPr>
        <w:t xml:space="preserve"> taking the Civility and Respect Pledge for Town and Parish Councils as per  LALC news 7/7/23 emailed to Councillors 7/7/23)</w:t>
      </w:r>
    </w:p>
    <w:p w:rsidR="00693C3F" w:rsidRDefault="00693C3F" w:rsidP="00693C3F">
      <w:pPr>
        <w:pStyle w:val="ListParagraph"/>
        <w:rPr>
          <w:rFonts w:cs="Arial"/>
          <w:color w:val="1C212C"/>
          <w:szCs w:val="22"/>
        </w:rPr>
      </w:pPr>
    </w:p>
    <w:p w:rsidR="00693C3F" w:rsidRDefault="00693C3F" w:rsidP="00BA36C6">
      <w:pPr>
        <w:pStyle w:val="NormalWeb"/>
        <w:numPr>
          <w:ilvl w:val="0"/>
          <w:numId w:val="1"/>
        </w:numPr>
        <w:spacing w:before="0" w:beforeAutospacing="0" w:after="0" w:afterAutospacing="0"/>
        <w:ind w:left="0" w:firstLine="0"/>
        <w:rPr>
          <w:rFonts w:ascii="Arial" w:hAnsi="Arial" w:cs="Arial"/>
          <w:color w:val="1C212C"/>
          <w:sz w:val="22"/>
          <w:szCs w:val="22"/>
        </w:rPr>
      </w:pPr>
      <w:r>
        <w:rPr>
          <w:rFonts w:ascii="Arial" w:hAnsi="Arial" w:cs="Arial"/>
          <w:color w:val="1C212C"/>
          <w:sz w:val="22"/>
          <w:szCs w:val="22"/>
        </w:rPr>
        <w:t>To consider</w:t>
      </w:r>
      <w:r w:rsidR="00757392">
        <w:rPr>
          <w:rFonts w:ascii="Arial" w:hAnsi="Arial" w:cs="Arial"/>
          <w:color w:val="1C212C"/>
          <w:sz w:val="22"/>
          <w:szCs w:val="22"/>
        </w:rPr>
        <w:t xml:space="preserve"> and approve</w:t>
      </w:r>
      <w:r>
        <w:rPr>
          <w:rFonts w:ascii="Arial" w:hAnsi="Arial" w:cs="Arial"/>
          <w:color w:val="1C212C"/>
          <w:sz w:val="22"/>
          <w:szCs w:val="22"/>
        </w:rPr>
        <w:t xml:space="preserve"> bidding for a Defibrillator for the Parish Rooms, Tennis Club or alternative sites within the parish as per LALC news 7/7/23 emailed to Councillors 7/7/23.</w:t>
      </w:r>
    </w:p>
    <w:p w:rsidR="00693C3F" w:rsidRDefault="00693C3F" w:rsidP="00693C3F">
      <w:pPr>
        <w:pStyle w:val="ListParagraph"/>
        <w:rPr>
          <w:rFonts w:cs="Arial"/>
          <w:color w:val="1C212C"/>
          <w:szCs w:val="22"/>
        </w:rPr>
      </w:pPr>
    </w:p>
    <w:p w:rsidR="00693C3F" w:rsidRDefault="00693C3F" w:rsidP="00BA36C6">
      <w:pPr>
        <w:pStyle w:val="NormalWeb"/>
        <w:numPr>
          <w:ilvl w:val="0"/>
          <w:numId w:val="1"/>
        </w:numPr>
        <w:spacing w:before="0" w:beforeAutospacing="0" w:after="0" w:afterAutospacing="0"/>
        <w:ind w:left="0" w:firstLine="0"/>
        <w:rPr>
          <w:rFonts w:ascii="Arial" w:hAnsi="Arial" w:cs="Arial"/>
          <w:color w:val="1C212C"/>
          <w:sz w:val="22"/>
          <w:szCs w:val="22"/>
        </w:rPr>
      </w:pPr>
      <w:r>
        <w:rPr>
          <w:rFonts w:ascii="Arial" w:hAnsi="Arial" w:cs="Arial"/>
          <w:color w:val="1C212C"/>
          <w:sz w:val="22"/>
          <w:szCs w:val="22"/>
        </w:rPr>
        <w:t>To consider apply</w:t>
      </w:r>
      <w:r w:rsidR="00E113FE">
        <w:rPr>
          <w:rFonts w:ascii="Arial" w:hAnsi="Arial" w:cs="Arial"/>
          <w:color w:val="1C212C"/>
          <w:sz w:val="22"/>
          <w:szCs w:val="22"/>
        </w:rPr>
        <w:t>ing for the Bridging the gap of isolation grant available from East Lindsey District Council for any support groups which use the Parish Rooms as per the News Release20/7/23 emailed to Councillors 24/7/23.</w:t>
      </w:r>
    </w:p>
    <w:p w:rsidR="00E113FE" w:rsidRDefault="00E113FE" w:rsidP="00E113FE">
      <w:pPr>
        <w:pStyle w:val="ListParagraph"/>
        <w:rPr>
          <w:rFonts w:cs="Arial"/>
          <w:color w:val="1C212C"/>
          <w:szCs w:val="22"/>
        </w:rPr>
      </w:pPr>
    </w:p>
    <w:p w:rsidR="00E113FE" w:rsidRDefault="00E113FE" w:rsidP="00BA36C6">
      <w:pPr>
        <w:pStyle w:val="NormalWeb"/>
        <w:numPr>
          <w:ilvl w:val="0"/>
          <w:numId w:val="1"/>
        </w:numPr>
        <w:spacing w:before="0" w:beforeAutospacing="0" w:after="0" w:afterAutospacing="0"/>
        <w:ind w:left="0" w:firstLine="0"/>
        <w:rPr>
          <w:rFonts w:ascii="Arial" w:hAnsi="Arial" w:cs="Arial"/>
          <w:color w:val="1C212C"/>
          <w:sz w:val="22"/>
          <w:szCs w:val="22"/>
        </w:rPr>
      </w:pPr>
      <w:r>
        <w:rPr>
          <w:rFonts w:ascii="Arial" w:hAnsi="Arial" w:cs="Arial"/>
          <w:color w:val="1C212C"/>
          <w:sz w:val="22"/>
          <w:szCs w:val="22"/>
        </w:rPr>
        <w:t>To consider and approve attendance at the Chair and Clerk Training on the 4</w:t>
      </w:r>
      <w:r w:rsidRPr="00E113FE">
        <w:rPr>
          <w:rFonts w:ascii="Arial" w:hAnsi="Arial" w:cs="Arial"/>
          <w:color w:val="1C212C"/>
          <w:sz w:val="22"/>
          <w:szCs w:val="22"/>
          <w:vertAlign w:val="superscript"/>
        </w:rPr>
        <w:t>th</w:t>
      </w:r>
      <w:r>
        <w:rPr>
          <w:rFonts w:ascii="Arial" w:hAnsi="Arial" w:cs="Arial"/>
          <w:color w:val="1C212C"/>
          <w:sz w:val="22"/>
          <w:szCs w:val="22"/>
        </w:rPr>
        <w:t xml:space="preserve"> October 2023 for the Chair and Clerk at a cost of £12.50 per person.</w:t>
      </w:r>
    </w:p>
    <w:p w:rsidR="00E113FE" w:rsidRDefault="00E113FE" w:rsidP="00E113FE">
      <w:pPr>
        <w:pStyle w:val="ListParagraph"/>
        <w:rPr>
          <w:rFonts w:cs="Arial"/>
          <w:color w:val="1C212C"/>
          <w:szCs w:val="22"/>
        </w:rPr>
      </w:pPr>
    </w:p>
    <w:p w:rsidR="00E113FE" w:rsidRDefault="00E113FE" w:rsidP="00BA36C6">
      <w:pPr>
        <w:pStyle w:val="NormalWeb"/>
        <w:numPr>
          <w:ilvl w:val="0"/>
          <w:numId w:val="1"/>
        </w:numPr>
        <w:spacing w:before="0" w:beforeAutospacing="0" w:after="0" w:afterAutospacing="0"/>
        <w:ind w:left="0" w:firstLine="0"/>
        <w:rPr>
          <w:rFonts w:ascii="Arial" w:hAnsi="Arial" w:cs="Arial"/>
          <w:color w:val="1C212C"/>
          <w:sz w:val="22"/>
          <w:szCs w:val="22"/>
        </w:rPr>
      </w:pPr>
      <w:r>
        <w:rPr>
          <w:rFonts w:ascii="Arial" w:hAnsi="Arial" w:cs="Arial"/>
          <w:color w:val="1C212C"/>
          <w:sz w:val="22"/>
          <w:szCs w:val="22"/>
        </w:rPr>
        <w:lastRenderedPageBreak/>
        <w:t xml:space="preserve">To </w:t>
      </w:r>
      <w:r w:rsidR="00757392">
        <w:rPr>
          <w:rFonts w:ascii="Arial" w:hAnsi="Arial" w:cs="Arial"/>
          <w:color w:val="1C212C"/>
          <w:sz w:val="22"/>
          <w:szCs w:val="22"/>
        </w:rPr>
        <w:t xml:space="preserve">consider and </w:t>
      </w:r>
      <w:r>
        <w:rPr>
          <w:rFonts w:ascii="Arial" w:hAnsi="Arial" w:cs="Arial"/>
          <w:color w:val="1C212C"/>
          <w:sz w:val="22"/>
          <w:szCs w:val="22"/>
        </w:rPr>
        <w:t xml:space="preserve">approve the transfer of £2,000 from the 32 day account to cover the cost of the replacement windows for the Parish Rooms </w:t>
      </w:r>
      <w:r w:rsidR="00757392">
        <w:rPr>
          <w:rFonts w:ascii="Arial" w:hAnsi="Arial" w:cs="Arial"/>
          <w:color w:val="1C212C"/>
          <w:sz w:val="22"/>
          <w:szCs w:val="22"/>
        </w:rPr>
        <w:t xml:space="preserve">which was paid for from the Current Account </w:t>
      </w:r>
      <w:r>
        <w:rPr>
          <w:rFonts w:ascii="Arial" w:hAnsi="Arial" w:cs="Arial"/>
          <w:color w:val="1C212C"/>
          <w:sz w:val="22"/>
          <w:szCs w:val="22"/>
        </w:rPr>
        <w:t xml:space="preserve">and </w:t>
      </w:r>
      <w:r w:rsidR="00757392">
        <w:rPr>
          <w:rFonts w:ascii="Arial" w:hAnsi="Arial" w:cs="Arial"/>
          <w:color w:val="1C212C"/>
          <w:sz w:val="22"/>
          <w:szCs w:val="22"/>
        </w:rPr>
        <w:t>also the Clerks Salaries in the future.</w:t>
      </w:r>
    </w:p>
    <w:p w:rsidR="00E113FE" w:rsidRDefault="00E113FE" w:rsidP="00E113FE">
      <w:pPr>
        <w:pStyle w:val="ListParagraph"/>
        <w:rPr>
          <w:rFonts w:cs="Arial"/>
          <w:color w:val="1C212C"/>
          <w:szCs w:val="22"/>
        </w:rPr>
      </w:pPr>
    </w:p>
    <w:p w:rsidR="00E113FE" w:rsidRDefault="00E113FE" w:rsidP="00BA36C6">
      <w:pPr>
        <w:pStyle w:val="NormalWeb"/>
        <w:numPr>
          <w:ilvl w:val="0"/>
          <w:numId w:val="1"/>
        </w:numPr>
        <w:spacing w:before="0" w:beforeAutospacing="0" w:after="0" w:afterAutospacing="0"/>
        <w:ind w:left="0" w:firstLine="0"/>
        <w:rPr>
          <w:rFonts w:ascii="Arial" w:hAnsi="Arial" w:cs="Arial"/>
          <w:color w:val="1C212C"/>
          <w:sz w:val="22"/>
          <w:szCs w:val="22"/>
        </w:rPr>
      </w:pPr>
      <w:r>
        <w:rPr>
          <w:rFonts w:ascii="Arial" w:hAnsi="Arial" w:cs="Arial"/>
          <w:color w:val="1C212C"/>
          <w:sz w:val="22"/>
          <w:szCs w:val="22"/>
        </w:rPr>
        <w:t xml:space="preserve">To consider and make any comments on the Tree Preservation Application 0085/23/TPA from East Lindsey District Council dated </w:t>
      </w:r>
      <w:r w:rsidR="003A7ECC">
        <w:rPr>
          <w:rFonts w:ascii="Arial" w:hAnsi="Arial" w:cs="Arial"/>
          <w:color w:val="1C212C"/>
          <w:sz w:val="22"/>
          <w:szCs w:val="22"/>
        </w:rPr>
        <w:t>1/8/23 and emailed to Councillors 20/8/23.</w:t>
      </w:r>
    </w:p>
    <w:p w:rsidR="003A7ECC" w:rsidRDefault="003A7ECC" w:rsidP="003A7ECC">
      <w:pPr>
        <w:pStyle w:val="ListParagraph"/>
        <w:rPr>
          <w:rFonts w:cs="Arial"/>
          <w:color w:val="1C212C"/>
          <w:szCs w:val="22"/>
        </w:rPr>
      </w:pPr>
    </w:p>
    <w:p w:rsidR="003A7ECC" w:rsidRDefault="003A7ECC" w:rsidP="00BA36C6">
      <w:pPr>
        <w:pStyle w:val="NormalWeb"/>
        <w:numPr>
          <w:ilvl w:val="0"/>
          <w:numId w:val="1"/>
        </w:numPr>
        <w:spacing w:before="0" w:beforeAutospacing="0" w:after="0" w:afterAutospacing="0"/>
        <w:ind w:left="0" w:firstLine="0"/>
        <w:rPr>
          <w:rFonts w:ascii="Arial" w:hAnsi="Arial" w:cs="Arial"/>
          <w:color w:val="1C212C"/>
          <w:sz w:val="22"/>
          <w:szCs w:val="22"/>
        </w:rPr>
      </w:pPr>
      <w:r>
        <w:rPr>
          <w:rFonts w:ascii="Arial" w:hAnsi="Arial" w:cs="Arial"/>
          <w:color w:val="1C212C"/>
          <w:sz w:val="22"/>
          <w:szCs w:val="22"/>
        </w:rPr>
        <w:t>To receive an update on the recent Village Polls on the installation of a flagpole and the formation of a Community Speed Watch Team</w:t>
      </w:r>
      <w:r>
        <w:rPr>
          <w:rFonts w:ascii="Arial" w:hAnsi="Arial" w:cs="Arial"/>
          <w:color w:val="1C212C"/>
          <w:sz w:val="22"/>
          <w:szCs w:val="22"/>
        </w:rPr>
        <w:tab/>
      </w:r>
      <w:r>
        <w:rPr>
          <w:rFonts w:ascii="Arial" w:hAnsi="Arial" w:cs="Arial"/>
          <w:color w:val="1C212C"/>
          <w:sz w:val="22"/>
          <w:szCs w:val="22"/>
        </w:rPr>
        <w:tab/>
      </w:r>
      <w:r>
        <w:rPr>
          <w:rFonts w:ascii="Arial" w:hAnsi="Arial" w:cs="Arial"/>
          <w:color w:val="1C212C"/>
          <w:sz w:val="22"/>
          <w:szCs w:val="22"/>
        </w:rPr>
        <w:tab/>
      </w:r>
      <w:r>
        <w:rPr>
          <w:rFonts w:ascii="Arial" w:hAnsi="Arial" w:cs="Arial"/>
          <w:color w:val="1C212C"/>
          <w:sz w:val="22"/>
          <w:szCs w:val="22"/>
        </w:rPr>
        <w:tab/>
      </w:r>
      <w:r>
        <w:rPr>
          <w:rFonts w:ascii="Arial" w:hAnsi="Arial" w:cs="Arial"/>
          <w:color w:val="1C212C"/>
          <w:sz w:val="22"/>
          <w:szCs w:val="22"/>
        </w:rPr>
        <w:tab/>
        <w:t>(NT)</w:t>
      </w:r>
    </w:p>
    <w:p w:rsidR="00757392" w:rsidRDefault="00757392" w:rsidP="00757392">
      <w:pPr>
        <w:pStyle w:val="ListParagraph"/>
        <w:rPr>
          <w:rFonts w:cs="Arial"/>
          <w:color w:val="1C212C"/>
          <w:szCs w:val="22"/>
        </w:rPr>
      </w:pPr>
    </w:p>
    <w:p w:rsidR="00757392" w:rsidRDefault="00757392" w:rsidP="00BA36C6">
      <w:pPr>
        <w:pStyle w:val="NormalWeb"/>
        <w:numPr>
          <w:ilvl w:val="0"/>
          <w:numId w:val="1"/>
        </w:numPr>
        <w:spacing w:before="0" w:beforeAutospacing="0" w:after="0" w:afterAutospacing="0"/>
        <w:ind w:left="0" w:firstLine="0"/>
        <w:rPr>
          <w:rFonts w:ascii="Arial" w:hAnsi="Arial" w:cs="Arial"/>
          <w:color w:val="1C212C"/>
          <w:sz w:val="22"/>
          <w:szCs w:val="22"/>
        </w:rPr>
      </w:pPr>
      <w:r>
        <w:rPr>
          <w:rFonts w:ascii="Arial" w:hAnsi="Arial" w:cs="Arial"/>
          <w:color w:val="1C212C"/>
          <w:sz w:val="22"/>
          <w:szCs w:val="22"/>
        </w:rPr>
        <w:t>To receive an update from the Parish Rooms Working Party</w:t>
      </w:r>
      <w:r>
        <w:rPr>
          <w:rFonts w:ascii="Arial" w:hAnsi="Arial" w:cs="Arial"/>
          <w:color w:val="1C212C"/>
          <w:sz w:val="22"/>
          <w:szCs w:val="22"/>
        </w:rPr>
        <w:tab/>
      </w:r>
      <w:r>
        <w:rPr>
          <w:rFonts w:ascii="Arial" w:hAnsi="Arial" w:cs="Arial"/>
          <w:color w:val="1C212C"/>
          <w:sz w:val="22"/>
          <w:szCs w:val="22"/>
        </w:rPr>
        <w:tab/>
        <w:t>(LCM)</w:t>
      </w:r>
    </w:p>
    <w:p w:rsidR="00757392" w:rsidRDefault="00757392" w:rsidP="00757392">
      <w:pPr>
        <w:pStyle w:val="ListParagraph"/>
        <w:rPr>
          <w:rFonts w:cs="Arial"/>
          <w:color w:val="1C212C"/>
          <w:szCs w:val="22"/>
        </w:rPr>
      </w:pPr>
    </w:p>
    <w:p w:rsidR="00757392" w:rsidRDefault="00757392" w:rsidP="00BA36C6">
      <w:pPr>
        <w:pStyle w:val="NormalWeb"/>
        <w:numPr>
          <w:ilvl w:val="0"/>
          <w:numId w:val="1"/>
        </w:numPr>
        <w:spacing w:before="0" w:beforeAutospacing="0" w:after="0" w:afterAutospacing="0"/>
        <w:ind w:left="0" w:firstLine="0"/>
        <w:rPr>
          <w:rFonts w:ascii="Arial" w:hAnsi="Arial" w:cs="Arial"/>
          <w:color w:val="1C212C"/>
          <w:sz w:val="22"/>
          <w:szCs w:val="22"/>
        </w:rPr>
      </w:pPr>
      <w:r>
        <w:rPr>
          <w:rFonts w:ascii="Arial" w:hAnsi="Arial" w:cs="Arial"/>
          <w:color w:val="1C212C"/>
          <w:sz w:val="22"/>
          <w:szCs w:val="22"/>
        </w:rPr>
        <w:t>To consider and approve the purchase of a gazebo/marquee for the use at village events by the Parish Council.</w:t>
      </w:r>
      <w:r>
        <w:rPr>
          <w:rFonts w:ascii="Arial" w:hAnsi="Arial" w:cs="Arial"/>
          <w:color w:val="1C212C"/>
          <w:sz w:val="22"/>
          <w:szCs w:val="22"/>
        </w:rPr>
        <w:tab/>
      </w:r>
      <w:r>
        <w:rPr>
          <w:rFonts w:ascii="Arial" w:hAnsi="Arial" w:cs="Arial"/>
          <w:color w:val="1C212C"/>
          <w:sz w:val="22"/>
          <w:szCs w:val="22"/>
        </w:rPr>
        <w:tab/>
      </w:r>
      <w:r>
        <w:rPr>
          <w:rFonts w:ascii="Arial" w:hAnsi="Arial" w:cs="Arial"/>
          <w:color w:val="1C212C"/>
          <w:sz w:val="22"/>
          <w:szCs w:val="22"/>
        </w:rPr>
        <w:tab/>
      </w:r>
      <w:r>
        <w:rPr>
          <w:rFonts w:ascii="Arial" w:hAnsi="Arial" w:cs="Arial"/>
          <w:color w:val="1C212C"/>
          <w:sz w:val="22"/>
          <w:szCs w:val="22"/>
        </w:rPr>
        <w:tab/>
      </w:r>
      <w:r>
        <w:rPr>
          <w:rFonts w:ascii="Arial" w:hAnsi="Arial" w:cs="Arial"/>
          <w:color w:val="1C212C"/>
          <w:sz w:val="22"/>
          <w:szCs w:val="22"/>
        </w:rPr>
        <w:tab/>
      </w:r>
      <w:r>
        <w:rPr>
          <w:rFonts w:ascii="Arial" w:hAnsi="Arial" w:cs="Arial"/>
          <w:color w:val="1C212C"/>
          <w:sz w:val="22"/>
          <w:szCs w:val="22"/>
        </w:rPr>
        <w:tab/>
      </w:r>
      <w:r>
        <w:rPr>
          <w:rFonts w:ascii="Arial" w:hAnsi="Arial" w:cs="Arial"/>
          <w:color w:val="1C212C"/>
          <w:sz w:val="22"/>
          <w:szCs w:val="22"/>
        </w:rPr>
        <w:tab/>
      </w:r>
      <w:r>
        <w:rPr>
          <w:rFonts w:ascii="Arial" w:hAnsi="Arial" w:cs="Arial"/>
          <w:color w:val="1C212C"/>
          <w:sz w:val="22"/>
          <w:szCs w:val="22"/>
        </w:rPr>
        <w:tab/>
        <w:t>(LCM)</w:t>
      </w:r>
    </w:p>
    <w:p w:rsidR="00D32C58" w:rsidRDefault="00D32C58" w:rsidP="00D32C58">
      <w:pPr>
        <w:pStyle w:val="ListParagraph"/>
        <w:rPr>
          <w:rFonts w:cs="Arial"/>
          <w:color w:val="1C212C"/>
          <w:szCs w:val="22"/>
        </w:rPr>
      </w:pPr>
    </w:p>
    <w:p w:rsidR="00D32C58" w:rsidRDefault="00D32C58" w:rsidP="00BA36C6">
      <w:pPr>
        <w:pStyle w:val="NormalWeb"/>
        <w:numPr>
          <w:ilvl w:val="0"/>
          <w:numId w:val="1"/>
        </w:numPr>
        <w:spacing w:before="0" w:beforeAutospacing="0" w:after="0" w:afterAutospacing="0"/>
        <w:ind w:left="0" w:firstLine="0"/>
        <w:rPr>
          <w:rFonts w:ascii="Arial" w:hAnsi="Arial" w:cs="Arial"/>
          <w:color w:val="1C212C"/>
          <w:sz w:val="22"/>
          <w:szCs w:val="22"/>
        </w:rPr>
      </w:pPr>
      <w:r>
        <w:rPr>
          <w:rFonts w:ascii="Arial" w:hAnsi="Arial" w:cs="Arial"/>
          <w:color w:val="1C212C"/>
          <w:sz w:val="22"/>
          <w:szCs w:val="22"/>
        </w:rPr>
        <w:t>To note Full Planning Permission given to N/088/01174/23- 56 Main Road Hundleby for extension to dwelling</w:t>
      </w:r>
    </w:p>
    <w:p w:rsidR="00757392" w:rsidRDefault="00757392" w:rsidP="00757392">
      <w:pPr>
        <w:pStyle w:val="ListParagraph"/>
        <w:rPr>
          <w:rFonts w:cs="Arial"/>
          <w:color w:val="1C212C"/>
          <w:szCs w:val="22"/>
        </w:rPr>
      </w:pPr>
    </w:p>
    <w:p w:rsidR="00757392" w:rsidRDefault="00757392" w:rsidP="00BA36C6">
      <w:pPr>
        <w:pStyle w:val="NormalWeb"/>
        <w:numPr>
          <w:ilvl w:val="0"/>
          <w:numId w:val="1"/>
        </w:numPr>
        <w:spacing w:before="0" w:beforeAutospacing="0" w:after="0" w:afterAutospacing="0"/>
        <w:ind w:left="0" w:firstLine="0"/>
        <w:rPr>
          <w:rFonts w:ascii="Arial" w:hAnsi="Arial" w:cs="Arial"/>
          <w:color w:val="1C212C"/>
          <w:sz w:val="22"/>
          <w:szCs w:val="22"/>
        </w:rPr>
      </w:pPr>
      <w:r>
        <w:rPr>
          <w:rFonts w:ascii="Arial" w:hAnsi="Arial" w:cs="Arial"/>
          <w:color w:val="1C212C"/>
          <w:sz w:val="22"/>
          <w:szCs w:val="22"/>
        </w:rPr>
        <w:t>To receive the income and expenditure report for the Parish Rooms</w:t>
      </w:r>
      <w:r>
        <w:rPr>
          <w:rFonts w:ascii="Arial" w:hAnsi="Arial" w:cs="Arial"/>
          <w:color w:val="1C212C"/>
          <w:sz w:val="22"/>
          <w:szCs w:val="22"/>
        </w:rPr>
        <w:tab/>
        <w:t>(YS)</w:t>
      </w:r>
    </w:p>
    <w:p w:rsidR="003A7ECC" w:rsidRDefault="003A7ECC" w:rsidP="003A7ECC">
      <w:pPr>
        <w:pStyle w:val="ListParagraph"/>
        <w:rPr>
          <w:rFonts w:cs="Arial"/>
          <w:color w:val="1C212C"/>
          <w:szCs w:val="22"/>
        </w:rPr>
      </w:pPr>
    </w:p>
    <w:p w:rsidR="003A7ECC" w:rsidRDefault="003A7ECC" w:rsidP="003A7ECC">
      <w:pPr>
        <w:pStyle w:val="NormalWeb"/>
        <w:numPr>
          <w:ilvl w:val="0"/>
          <w:numId w:val="1"/>
        </w:numPr>
        <w:spacing w:before="0" w:beforeAutospacing="0" w:after="0" w:afterAutospacing="0"/>
        <w:ind w:left="0" w:firstLine="0"/>
        <w:rPr>
          <w:rFonts w:ascii="Arial" w:hAnsi="Arial" w:cs="Arial"/>
          <w:color w:val="1C212C"/>
        </w:rPr>
      </w:pPr>
      <w:r w:rsidRPr="00777EC8">
        <w:rPr>
          <w:rFonts w:ascii="Arial" w:hAnsi="Arial" w:cs="Arial"/>
          <w:color w:val="1C212C"/>
        </w:rPr>
        <w:t> To authorise the signing of orders for payment and to note income</w:t>
      </w:r>
      <w:r w:rsidR="00250E5B">
        <w:rPr>
          <w:rFonts w:ascii="Arial" w:hAnsi="Arial" w:cs="Arial"/>
          <w:color w:val="1C212C"/>
        </w:rPr>
        <w:t xml:space="preserve"> (Y</w:t>
      </w:r>
      <w:r>
        <w:rPr>
          <w:rFonts w:ascii="Arial" w:hAnsi="Arial" w:cs="Arial"/>
          <w:color w:val="1C212C"/>
        </w:rPr>
        <w:t>S)</w:t>
      </w:r>
    </w:p>
    <w:p w:rsidR="003A7ECC" w:rsidRDefault="003A7ECC" w:rsidP="003A7ECC">
      <w:pPr>
        <w:pStyle w:val="ListParagraph"/>
        <w:rPr>
          <w:rFonts w:cs="Arial"/>
          <w:color w:val="1C212C"/>
        </w:rPr>
      </w:pPr>
    </w:p>
    <w:p w:rsidR="00BA36C6" w:rsidRPr="00BA36C6" w:rsidRDefault="00BA36C6" w:rsidP="00757392">
      <w:pPr>
        <w:pStyle w:val="NormalWeb"/>
        <w:ind w:left="720"/>
        <w:rPr>
          <w:rFonts w:ascii="Arial" w:hAnsi="Arial" w:cs="Arial"/>
          <w:color w:val="1C212C"/>
          <w:sz w:val="22"/>
          <w:szCs w:val="22"/>
        </w:rPr>
      </w:pPr>
    </w:p>
    <w:p w:rsidR="00BA36C6" w:rsidRPr="00BA36C6" w:rsidRDefault="00BA36C6" w:rsidP="00BA36C6">
      <w:pPr>
        <w:rPr>
          <w:szCs w:val="22"/>
        </w:rPr>
      </w:pPr>
    </w:p>
    <w:p w:rsidR="00BA36C6" w:rsidRPr="00BA36C6" w:rsidRDefault="00BA36C6">
      <w:pPr>
        <w:rPr>
          <w:szCs w:val="22"/>
        </w:rPr>
      </w:pPr>
    </w:p>
    <w:sectPr w:rsidR="00BA36C6" w:rsidRPr="00BA36C6" w:rsidSect="00757392">
      <w:footerReference w:type="default" r:id="rId8"/>
      <w:pgSz w:w="11906" w:h="16838"/>
      <w:pgMar w:top="851" w:right="849"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B5BBE" w:rsidRDefault="007B5BBE" w:rsidP="00790B97">
      <w:r>
        <w:separator/>
      </w:r>
    </w:p>
  </w:endnote>
  <w:endnote w:type="continuationSeparator" w:id="0">
    <w:p w:rsidR="007B5BBE" w:rsidRDefault="007B5BBE" w:rsidP="00790B9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787592"/>
      <w:docPartObj>
        <w:docPartGallery w:val="Page Numbers (Bottom of Page)"/>
        <w:docPartUnique/>
      </w:docPartObj>
    </w:sdtPr>
    <w:sdtContent>
      <w:sdt>
        <w:sdtPr>
          <w:id w:val="98381352"/>
          <w:docPartObj>
            <w:docPartGallery w:val="Page Numbers (Top of Page)"/>
            <w:docPartUnique/>
          </w:docPartObj>
        </w:sdtPr>
        <w:sdtContent>
          <w:p w:rsidR="00790B97" w:rsidRDefault="00790B97">
            <w:pPr>
              <w:pStyle w:val="Footer"/>
            </w:pPr>
            <w:r>
              <w:t xml:space="preserve">Page </w:t>
            </w:r>
            <w:r>
              <w:rPr>
                <w:b/>
                <w:sz w:val="24"/>
                <w:szCs w:val="24"/>
              </w:rPr>
              <w:fldChar w:fldCharType="begin"/>
            </w:r>
            <w:r>
              <w:rPr>
                <w:b/>
              </w:rPr>
              <w:instrText xml:space="preserve"> PAGE </w:instrText>
            </w:r>
            <w:r>
              <w:rPr>
                <w:b/>
                <w:sz w:val="24"/>
                <w:szCs w:val="24"/>
              </w:rPr>
              <w:fldChar w:fldCharType="separate"/>
            </w:r>
            <w:r>
              <w:rPr>
                <w:b/>
                <w:noProof/>
              </w:rPr>
              <w:t>1</w:t>
            </w:r>
            <w:r>
              <w:rPr>
                <w:b/>
                <w:sz w:val="24"/>
                <w:szCs w:val="24"/>
              </w:rPr>
              <w:fldChar w:fldCharType="end"/>
            </w:r>
            <w:r>
              <w:t xml:space="preserve"> of </w:t>
            </w:r>
            <w:r>
              <w:rPr>
                <w:b/>
                <w:sz w:val="24"/>
                <w:szCs w:val="24"/>
              </w:rPr>
              <w:fldChar w:fldCharType="begin"/>
            </w:r>
            <w:r>
              <w:rPr>
                <w:b/>
              </w:rPr>
              <w:instrText xml:space="preserve"> NUMPAGES  </w:instrText>
            </w:r>
            <w:r>
              <w:rPr>
                <w:b/>
                <w:sz w:val="24"/>
                <w:szCs w:val="24"/>
              </w:rPr>
              <w:fldChar w:fldCharType="separate"/>
            </w:r>
            <w:r>
              <w:rPr>
                <w:b/>
                <w:noProof/>
              </w:rPr>
              <w:t>2</w:t>
            </w:r>
            <w:r>
              <w:rPr>
                <w:b/>
                <w:sz w:val="24"/>
                <w:szCs w:val="24"/>
              </w:rPr>
              <w:fldChar w:fldCharType="end"/>
            </w:r>
          </w:p>
        </w:sdtContent>
      </w:sdt>
    </w:sdtContent>
  </w:sdt>
  <w:p w:rsidR="00790B97" w:rsidRDefault="00790B9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B5BBE" w:rsidRDefault="007B5BBE" w:rsidP="00790B97">
      <w:r>
        <w:separator/>
      </w:r>
    </w:p>
  </w:footnote>
  <w:footnote w:type="continuationSeparator" w:id="0">
    <w:p w:rsidR="007B5BBE" w:rsidRDefault="007B5BBE" w:rsidP="00790B9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DF65364"/>
    <w:multiLevelType w:val="hybridMultilevel"/>
    <w:tmpl w:val="92BE0D02"/>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BA36C6"/>
    <w:rsid w:val="000373FE"/>
    <w:rsid w:val="00250E5B"/>
    <w:rsid w:val="003A7ECC"/>
    <w:rsid w:val="00693C3F"/>
    <w:rsid w:val="00757392"/>
    <w:rsid w:val="00790B97"/>
    <w:rsid w:val="007B5953"/>
    <w:rsid w:val="007B5BBE"/>
    <w:rsid w:val="008D72E5"/>
    <w:rsid w:val="00923F65"/>
    <w:rsid w:val="009E48EE"/>
    <w:rsid w:val="00B37801"/>
    <w:rsid w:val="00B73DD9"/>
    <w:rsid w:val="00BA36C6"/>
    <w:rsid w:val="00BA6222"/>
    <w:rsid w:val="00D32C58"/>
    <w:rsid w:val="00E113FE"/>
    <w:rsid w:val="00EA49ED"/>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theme="minorBidi"/>
        <w:sz w:val="22"/>
        <w:szCs w:val="3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622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A36C6"/>
    <w:rPr>
      <w:rFonts w:ascii="Tahoma" w:hAnsi="Tahoma" w:cs="Tahoma"/>
      <w:sz w:val="16"/>
      <w:szCs w:val="16"/>
    </w:rPr>
  </w:style>
  <w:style w:type="character" w:customStyle="1" w:styleId="BalloonTextChar">
    <w:name w:val="Balloon Text Char"/>
    <w:basedOn w:val="DefaultParagraphFont"/>
    <w:link w:val="BalloonText"/>
    <w:uiPriority w:val="99"/>
    <w:semiHidden/>
    <w:rsid w:val="00BA36C6"/>
    <w:rPr>
      <w:rFonts w:ascii="Tahoma" w:hAnsi="Tahoma" w:cs="Tahoma"/>
      <w:sz w:val="16"/>
      <w:szCs w:val="16"/>
    </w:rPr>
  </w:style>
  <w:style w:type="paragraph" w:styleId="NormalWeb">
    <w:name w:val="Normal (Web)"/>
    <w:basedOn w:val="Normal"/>
    <w:uiPriority w:val="99"/>
    <w:semiHidden/>
    <w:unhideWhenUsed/>
    <w:rsid w:val="00BA36C6"/>
    <w:pPr>
      <w:spacing w:before="100" w:beforeAutospacing="1" w:after="100" w:afterAutospacing="1"/>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BA36C6"/>
    <w:pPr>
      <w:ind w:left="720"/>
      <w:contextualSpacing/>
    </w:pPr>
  </w:style>
  <w:style w:type="paragraph" w:styleId="Header">
    <w:name w:val="header"/>
    <w:basedOn w:val="Normal"/>
    <w:link w:val="HeaderChar"/>
    <w:uiPriority w:val="99"/>
    <w:semiHidden/>
    <w:unhideWhenUsed/>
    <w:rsid w:val="00790B97"/>
    <w:pPr>
      <w:tabs>
        <w:tab w:val="center" w:pos="4513"/>
        <w:tab w:val="right" w:pos="9026"/>
      </w:tabs>
    </w:pPr>
  </w:style>
  <w:style w:type="character" w:customStyle="1" w:styleId="HeaderChar">
    <w:name w:val="Header Char"/>
    <w:basedOn w:val="DefaultParagraphFont"/>
    <w:link w:val="Header"/>
    <w:uiPriority w:val="99"/>
    <w:semiHidden/>
    <w:rsid w:val="00790B97"/>
  </w:style>
  <w:style w:type="paragraph" w:styleId="Footer">
    <w:name w:val="footer"/>
    <w:basedOn w:val="Normal"/>
    <w:link w:val="FooterChar"/>
    <w:uiPriority w:val="99"/>
    <w:unhideWhenUsed/>
    <w:rsid w:val="00790B97"/>
    <w:pPr>
      <w:tabs>
        <w:tab w:val="center" w:pos="4513"/>
        <w:tab w:val="right" w:pos="9026"/>
      </w:tabs>
    </w:pPr>
  </w:style>
  <w:style w:type="character" w:customStyle="1" w:styleId="FooterChar">
    <w:name w:val="Footer Char"/>
    <w:basedOn w:val="DefaultParagraphFont"/>
    <w:link w:val="Footer"/>
    <w:uiPriority w:val="99"/>
    <w:rsid w:val="00790B97"/>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477</TotalTime>
  <Pages>2</Pages>
  <Words>463</Words>
  <Characters>2640</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Desktop</dc:creator>
  <cp:lastModifiedBy>Desktop</cp:lastModifiedBy>
  <cp:revision>5</cp:revision>
  <cp:lastPrinted>2023-08-29T12:04:00Z</cp:lastPrinted>
  <dcterms:created xsi:type="dcterms:W3CDTF">2023-08-27T10:49:00Z</dcterms:created>
  <dcterms:modified xsi:type="dcterms:W3CDTF">2023-08-29T12:05:00Z</dcterms:modified>
</cp:coreProperties>
</file>